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0E" w:rsidRDefault="002A1D0E" w:rsidP="002A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Bundesweite Verteilung der</w:t>
      </w:r>
    </w:p>
    <w:p w:rsidR="002A1D0E" w:rsidRDefault="002A1D0E" w:rsidP="002A1D0E">
      <w:pPr>
        <w:jc w:val="center"/>
        <w:rPr>
          <w:b/>
          <w:sz w:val="28"/>
          <w:szCs w:val="28"/>
        </w:rPr>
      </w:pPr>
      <w:r w:rsidRPr="002A1D0E">
        <w:rPr>
          <w:b/>
          <w:sz w:val="28"/>
          <w:szCs w:val="28"/>
        </w:rPr>
        <w:t xml:space="preserve">BROSCHÜRE </w:t>
      </w:r>
      <w:r>
        <w:rPr>
          <w:b/>
          <w:sz w:val="28"/>
          <w:szCs w:val="28"/>
        </w:rPr>
        <w:t>„</w:t>
      </w:r>
      <w:r w:rsidRPr="002A1D0E">
        <w:rPr>
          <w:b/>
          <w:sz w:val="28"/>
          <w:szCs w:val="28"/>
        </w:rPr>
        <w:t>ANKER SETZEN</w:t>
      </w:r>
      <w:r>
        <w:rPr>
          <w:b/>
          <w:sz w:val="28"/>
          <w:szCs w:val="28"/>
        </w:rPr>
        <w:t>“</w:t>
      </w:r>
    </w:p>
    <w:p w:rsidR="002A1D0E" w:rsidRPr="002A1D0E" w:rsidRDefault="002A1D0E" w:rsidP="002A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für traumatisierte Frauen durch die Frauenberatungsstellen</w:t>
      </w:r>
    </w:p>
    <w:p w:rsidR="002A1D0E" w:rsidRDefault="002A1D0E" w:rsidP="00F5407F"/>
    <w:p w:rsidR="00F5407F" w:rsidRDefault="00F5407F" w:rsidP="00F5407F">
      <w:r>
        <w:t xml:space="preserve">Die Frauenberatungsstelle </w:t>
      </w:r>
      <w:r w:rsidR="002A1D0E">
        <w:t xml:space="preserve">Osnabrück </w:t>
      </w:r>
      <w:r>
        <w:t>hat eine Broschüre für traumatisierte Frauen entwickelt, die gerade in Corona-Zeiten mit einer verringerten Möglichkeit sich zu treffen, den Frauen Hilfen an die Hand gibt, sich zu stabilisieren.</w:t>
      </w:r>
    </w:p>
    <w:p w:rsidR="00F5407F" w:rsidRDefault="00F5407F" w:rsidP="00F5407F">
      <w:r>
        <w:t xml:space="preserve">Wir haben vom </w:t>
      </w:r>
      <w:r w:rsidR="002A1D0E">
        <w:t xml:space="preserve">Zonta </w:t>
      </w:r>
      <w:r>
        <w:t xml:space="preserve">Club </w:t>
      </w:r>
      <w:r w:rsidR="002A1D0E">
        <w:t>Osnabrück Westfälischer Friede d</w:t>
      </w:r>
      <w:r>
        <w:t xml:space="preserve">ie englisch-und </w:t>
      </w:r>
      <w:proofErr w:type="spellStart"/>
      <w:r>
        <w:t>arabischsprachige</w:t>
      </w:r>
      <w:proofErr w:type="spellEnd"/>
      <w:r>
        <w:t xml:space="preserve"> Version finanziert (ist gerade in Arbeit) und werden evtl. auch noch eine Neuauflage der deutschsprachigen Version in OS finanzieren.</w:t>
      </w:r>
    </w:p>
    <w:p w:rsidR="00F5407F" w:rsidRDefault="00F5407F" w:rsidP="00F5407F"/>
    <w:p w:rsidR="00F5407F" w:rsidRDefault="002A1D0E" w:rsidP="00F5407F">
      <w:pPr>
        <w:rPr>
          <w:b/>
          <w:bCs/>
        </w:rPr>
      </w:pPr>
      <w:r>
        <w:rPr>
          <w:b/>
          <w:bCs/>
        </w:rPr>
        <w:t xml:space="preserve">Diese Broschüre </w:t>
      </w:r>
      <w:r w:rsidR="00F5407F">
        <w:rPr>
          <w:b/>
          <w:bCs/>
        </w:rPr>
        <w:t>ist bundesweit bei den Frauen- und Mädchenberatungsstellen auf eine super tolle Resonanz gestoßen und diese würden die Broschüre auch gerne kostenlos an die Betroffenen verteilen können.</w:t>
      </w:r>
    </w:p>
    <w:p w:rsidR="00F5407F" w:rsidRDefault="00F5407F" w:rsidP="00F5407F">
      <w:r>
        <w:rPr>
          <w:b/>
          <w:bCs/>
        </w:rPr>
        <w:t>Dazu suchen sie natürlich in den jeweiligen Städten Sponsor*innen (Druckkosten für 1500 Broschüren ca. 600,--).</w:t>
      </w:r>
    </w:p>
    <w:p w:rsidR="002A1D0E" w:rsidRDefault="002A1D0E" w:rsidP="002A1D0E">
      <w:r>
        <w:t>Die Clubs können sich bei Interesse</w:t>
      </w:r>
      <w:r w:rsidR="00F5407F">
        <w:t xml:space="preserve"> mit ihre</w:t>
      </w:r>
      <w:r>
        <w:t>r</w:t>
      </w:r>
      <w:r w:rsidR="00F5407F">
        <w:t xml:space="preserve"> lokalen Frauenberatungsstelle kurzschließen und </w:t>
      </w:r>
      <w:r>
        <w:t xml:space="preserve">ggfs. </w:t>
      </w:r>
      <w:r w:rsidR="00F5407F">
        <w:t>den Druck dieser Bros</w:t>
      </w:r>
      <w:r>
        <w:t xml:space="preserve">chüre in der jeweiligen Stadt </w:t>
      </w:r>
      <w:r w:rsidR="00F5407F">
        <w:t>ermöglichen</w:t>
      </w:r>
      <w:r>
        <w:t>. Das Einfügen des jeweiligen Zonta Logos auf der Rückseite der Broschüre ist sicher möglich (in OS ging es auf jeden Fall)</w:t>
      </w:r>
    </w:p>
    <w:p w:rsidR="00F5407F" w:rsidRDefault="00F5407F" w:rsidP="00F5407F"/>
    <w:p w:rsidR="00C845D3" w:rsidRDefault="00C845D3"/>
    <w:sectPr w:rsidR="00C845D3" w:rsidSect="00C845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5407F"/>
    <w:rsid w:val="002A1D0E"/>
    <w:rsid w:val="00743FB1"/>
    <w:rsid w:val="007F2FDD"/>
    <w:rsid w:val="0081220B"/>
    <w:rsid w:val="00C845D3"/>
    <w:rsid w:val="00F5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407F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Streb-Baumann</dc:creator>
  <cp:lastModifiedBy>Cornelia Streb-Baumann</cp:lastModifiedBy>
  <cp:revision>1</cp:revision>
  <dcterms:created xsi:type="dcterms:W3CDTF">2021-03-20T14:53:00Z</dcterms:created>
  <dcterms:modified xsi:type="dcterms:W3CDTF">2021-03-20T15:11:00Z</dcterms:modified>
</cp:coreProperties>
</file>